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1AC" w:rsidRDefault="001E31AC" w:rsidP="001E31AC">
      <w:pPr>
        <w:pStyle w:val="3"/>
        <w:rPr>
          <w:rFonts w:ascii="新宋体" w:eastAsia="新宋体" w:hAnsi="新宋体"/>
          <w:kern w:val="44"/>
          <w:szCs w:val="28"/>
        </w:rPr>
      </w:pPr>
      <w:r>
        <w:rPr>
          <w:rFonts w:ascii="新宋体" w:eastAsia="新宋体" w:hAnsi="新宋体" w:hint="eastAsia"/>
          <w:kern w:val="44"/>
          <w:szCs w:val="28"/>
        </w:rPr>
        <w:t>三、项目概况</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E31E58">
        <w:rPr>
          <w:rFonts w:ascii="新宋体" w:eastAsia="新宋体" w:hAnsi="新宋体" w:cs="宋体" w:hint="eastAsia"/>
          <w:szCs w:val="21"/>
        </w:rPr>
        <w:t>人民币</w:t>
      </w:r>
      <w:proofErr w:type="gramStart"/>
      <w:r w:rsidRPr="00E31E58">
        <w:rPr>
          <w:rFonts w:ascii="新宋体" w:eastAsia="新宋体" w:hAnsi="新宋体" w:cs="宋体" w:hint="eastAsia"/>
          <w:szCs w:val="21"/>
        </w:rPr>
        <w:t>肆拾万</w:t>
      </w:r>
      <w:proofErr w:type="gramEnd"/>
      <w:r w:rsidRPr="00E31E58">
        <w:rPr>
          <w:rFonts w:ascii="新宋体" w:eastAsia="新宋体" w:hAnsi="新宋体" w:cs="宋体" w:hint="eastAsia"/>
          <w:szCs w:val="21"/>
        </w:rPr>
        <w:t>元（400,000.00）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E31E58">
        <w:rPr>
          <w:rFonts w:ascii="新宋体" w:eastAsia="新宋体" w:hAnsi="新宋体" w:cs="宋体" w:hint="eastAsia"/>
          <w:szCs w:val="21"/>
        </w:rPr>
        <w:t>人民币</w:t>
      </w:r>
      <w:proofErr w:type="gramStart"/>
      <w:r w:rsidRPr="00E31E58">
        <w:rPr>
          <w:rFonts w:ascii="新宋体" w:eastAsia="新宋体" w:hAnsi="新宋体" w:cs="宋体" w:hint="eastAsia"/>
          <w:szCs w:val="21"/>
        </w:rPr>
        <w:t>肆拾万</w:t>
      </w:r>
      <w:proofErr w:type="gramEnd"/>
      <w:r w:rsidRPr="00E31E58">
        <w:rPr>
          <w:rFonts w:ascii="新宋体" w:eastAsia="新宋体" w:hAnsi="新宋体" w:cs="宋体" w:hint="eastAsia"/>
          <w:szCs w:val="21"/>
        </w:rPr>
        <w:t>元（400,000.00）</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1E31AC" w:rsidRDefault="001E31AC" w:rsidP="001E31AC">
      <w:pPr>
        <w:spacing w:line="360" w:lineRule="auto"/>
        <w:rPr>
          <w:rFonts w:ascii="新宋体" w:eastAsia="新宋体" w:hAnsi="新宋体" w:cs="宋体"/>
          <w:szCs w:val="21"/>
        </w:rPr>
      </w:pPr>
      <w:r w:rsidRPr="005C6E92">
        <w:rPr>
          <w:rFonts w:ascii="新宋体" w:eastAsia="新宋体" w:hAnsi="新宋体" w:cs="宋体" w:hint="eastAsia"/>
          <w:szCs w:val="21"/>
        </w:rPr>
        <w:t>为全面贯彻落实中共中央关于认真学习宣传贯彻党的二十大精神的决定，推动党史学习教育常态化长效化，喜迎新中国成立七十五周年，拟在全市范围内开展“第二届党史知识竞赛活动”。</w:t>
      </w:r>
    </w:p>
    <w:p w:rsidR="001E31AC" w:rsidRDefault="001E31AC" w:rsidP="001E31AC">
      <w:pPr>
        <w:rPr>
          <w:rFonts w:ascii="新宋体" w:eastAsia="新宋体" w:hAnsi="新宋体"/>
          <w:b/>
          <w:bCs/>
          <w:szCs w:val="21"/>
        </w:rPr>
      </w:pPr>
    </w:p>
    <w:p w:rsidR="001E31AC" w:rsidRDefault="001E31AC" w:rsidP="001E31AC">
      <w:pPr>
        <w:pStyle w:val="3"/>
        <w:rPr>
          <w:rFonts w:ascii="新宋体" w:eastAsia="新宋体" w:hAnsi="新宋体"/>
          <w:kern w:val="44"/>
          <w:szCs w:val="28"/>
        </w:rPr>
      </w:pPr>
      <w:r>
        <w:rPr>
          <w:rFonts w:ascii="新宋体" w:eastAsia="新宋体" w:hAnsi="新宋体" w:hint="eastAsia"/>
          <w:kern w:val="44"/>
          <w:szCs w:val="28"/>
        </w:rPr>
        <w:t>四、项目技术要求</w:t>
      </w:r>
    </w:p>
    <w:p w:rsidR="001E31AC" w:rsidRPr="00DE7312" w:rsidRDefault="001E31AC" w:rsidP="001E31AC">
      <w:pPr>
        <w:spacing w:line="360" w:lineRule="auto"/>
        <w:rPr>
          <w:rFonts w:ascii="新宋体" w:eastAsia="新宋体" w:hAnsi="新宋体" w:cs="宋体"/>
          <w:b/>
          <w:szCs w:val="21"/>
        </w:rPr>
      </w:pPr>
      <w:r w:rsidRPr="00DE7312">
        <w:rPr>
          <w:rFonts w:ascii="新宋体" w:eastAsia="新宋体" w:hAnsi="新宋体" w:cs="宋体" w:hint="eastAsia"/>
          <w:b/>
          <w:szCs w:val="21"/>
        </w:rPr>
        <w:t>一、项目目标</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通过组织开展广泛性的党史知识竞赛活动，推动全市各级党组织、党员干部群众踊跃参与，在全市掀起了一股学党史、悟思想、办实事、开新局的新风尚。</w:t>
      </w:r>
    </w:p>
    <w:p w:rsidR="001E31AC" w:rsidRPr="00DE7312" w:rsidRDefault="001E31AC" w:rsidP="001E31AC">
      <w:pPr>
        <w:spacing w:line="360" w:lineRule="auto"/>
        <w:rPr>
          <w:rFonts w:ascii="新宋体" w:eastAsia="新宋体" w:hAnsi="新宋体" w:cs="宋体"/>
          <w:b/>
          <w:szCs w:val="21"/>
        </w:rPr>
      </w:pPr>
      <w:r w:rsidRPr="00DE7312">
        <w:rPr>
          <w:rFonts w:ascii="新宋体" w:eastAsia="新宋体" w:hAnsi="新宋体" w:cs="宋体" w:hint="eastAsia"/>
          <w:b/>
          <w:szCs w:val="21"/>
        </w:rPr>
        <w:t>二、项目工作内容</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1.项目内容包括但不限于：</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（1）根据采购方需求，根据采购方需求，组织深圳各市直机关、企事业单位人员，市民群众踊跃参与赛事。</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（3）根据采购方需求，积极严谨策划举办线上+线下结合的初赛、半决赛、总决赛等。</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（4）根据采购方需求，在赛事筹备期间和举办期间，做好赛事的媒体宣传，宣传覆盖全市公交、电视、楼宇电视、并跟进保障发布内容的宣传效果。</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（5）根据采购方需求，编制宣传材料提供验收报告。</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2.项目成果数量包括但不限于：</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（1）组织全市不少于100支队伍参加比赛。</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（2）组织策划并执行初赛、半决赛和决赛三个赛程的活动。</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（3）不少于两个月的公交电视和楼宇电视的播出。</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（4）负责联络央级、省级、市级媒体对赛事进行阶段性的新闻发布，一共不少于10次。</w:t>
      </w:r>
    </w:p>
    <w:p w:rsidR="001E31AC" w:rsidRPr="00DE7312" w:rsidRDefault="001E31AC" w:rsidP="001E31AC">
      <w:pPr>
        <w:spacing w:line="360" w:lineRule="auto"/>
        <w:rPr>
          <w:rFonts w:ascii="新宋体" w:eastAsia="新宋体" w:hAnsi="新宋体" w:cs="宋体"/>
          <w:b/>
          <w:szCs w:val="21"/>
        </w:rPr>
      </w:pPr>
      <w:r w:rsidRPr="00DE7312">
        <w:rPr>
          <w:rFonts w:ascii="新宋体" w:eastAsia="新宋体" w:hAnsi="新宋体" w:cs="宋体" w:hint="eastAsia"/>
          <w:b/>
          <w:szCs w:val="21"/>
        </w:rPr>
        <w:t>三、项目人员要求</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投标人为项目投入的负责人和团队成员，必须为投标文件中的项目人员，其职称、学历、资</w:t>
      </w:r>
      <w:r>
        <w:rPr>
          <w:rFonts w:ascii="新宋体" w:eastAsia="新宋体" w:hAnsi="新宋体" w:cs="宋体" w:hint="eastAsia"/>
          <w:szCs w:val="21"/>
        </w:rPr>
        <w:lastRenderedPageBreak/>
        <w:t>质、经验等相关情况将作为评分的重要因素，但至少应满足以下条件：</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1.拟安排的项目负责人1人，应至少满足其为新闻学、广播电视新闻学、传播学、媒体创意、广告学、广播电视编导相关专业毕业的条件。</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2.拟安排的项目团队成员不少于4人，具有相关大型活动的策划、执行工作经验，以确保交付成果质量满足采购方要求。如不合乎要求，采购方将有权利要求中标方更换人员，直至满意为止。</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3.中标方不得擅自更换项目负责人和项目团队成员。履约过程中，因客观原因确需更换项目人员的，应取得采购方同意后方可更换。</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4.项目组成员均须遵守本项目保密相关规定。</w:t>
      </w:r>
    </w:p>
    <w:p w:rsidR="001E31AC" w:rsidRPr="00DE7312" w:rsidRDefault="001E31AC" w:rsidP="001E31AC">
      <w:pPr>
        <w:spacing w:line="360" w:lineRule="auto"/>
        <w:rPr>
          <w:rFonts w:ascii="新宋体" w:eastAsia="新宋体" w:hAnsi="新宋体" w:cs="宋体"/>
          <w:b/>
          <w:szCs w:val="21"/>
        </w:rPr>
      </w:pPr>
      <w:r w:rsidRPr="00DE7312">
        <w:rPr>
          <w:rFonts w:ascii="新宋体" w:eastAsia="新宋体" w:hAnsi="新宋体" w:cs="宋体" w:hint="eastAsia"/>
          <w:b/>
          <w:szCs w:val="21"/>
        </w:rPr>
        <w:t>四、项目进度要求</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1.本项目合同服务期为自合同签订之日起至2024年12月31日。</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2.中标方应在签署合同后10个工作日内向采购方提交项目工作方案，采购方将修改意见反馈给中标方后，中标方须依据修改意见认真修改、补充。</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3.中标方应在项目完成后向采购方提交项目成果，并依据采购方的审查意见对成果进行补充、修改和完善。</w:t>
      </w:r>
    </w:p>
    <w:p w:rsidR="001E31AC" w:rsidRPr="00DE7312" w:rsidRDefault="001E31AC" w:rsidP="001E31AC">
      <w:pPr>
        <w:spacing w:line="360" w:lineRule="auto"/>
        <w:rPr>
          <w:rFonts w:ascii="新宋体" w:eastAsia="新宋体" w:hAnsi="新宋体" w:cs="宋体"/>
          <w:b/>
          <w:szCs w:val="21"/>
        </w:rPr>
      </w:pPr>
      <w:r w:rsidRPr="00DE7312">
        <w:rPr>
          <w:rFonts w:ascii="新宋体" w:eastAsia="新宋体" w:hAnsi="新宋体" w:cs="宋体" w:hint="eastAsia"/>
          <w:b/>
          <w:szCs w:val="21"/>
        </w:rPr>
        <w:t>五、项目成果要求</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1.中标方提交工作成果包括：</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（1）不少于3场线下竞赛活动（包括活动初赛、半决赛、总决赛）；</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（2）不少于10期</w:t>
      </w:r>
      <w:proofErr w:type="gramStart"/>
      <w:r>
        <w:rPr>
          <w:rFonts w:ascii="新宋体" w:eastAsia="新宋体" w:hAnsi="新宋体" w:cs="宋体" w:hint="eastAsia"/>
          <w:szCs w:val="21"/>
        </w:rPr>
        <w:t>活动线</w:t>
      </w:r>
      <w:proofErr w:type="gramEnd"/>
      <w:r>
        <w:rPr>
          <w:rFonts w:ascii="新宋体" w:eastAsia="新宋体" w:hAnsi="新宋体" w:cs="宋体" w:hint="eastAsia"/>
          <w:szCs w:val="21"/>
        </w:rPr>
        <w:t>上互动答题节目的拍摄、制作及播出；</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（3）不少于两个月的公交电视和楼宇电视相关宣传片及互动节目的播出；</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（4）不少于10次的活动初赛、半决赛、总决赛</w:t>
      </w:r>
      <w:proofErr w:type="gramStart"/>
      <w:r>
        <w:rPr>
          <w:rFonts w:ascii="新宋体" w:eastAsia="新宋体" w:hAnsi="新宋体" w:cs="宋体" w:hint="eastAsia"/>
          <w:szCs w:val="21"/>
        </w:rPr>
        <w:t>的央级</w:t>
      </w:r>
      <w:proofErr w:type="gramEnd"/>
      <w:r>
        <w:rPr>
          <w:rFonts w:ascii="新宋体" w:eastAsia="新宋体" w:hAnsi="新宋体" w:cs="宋体" w:hint="eastAsia"/>
          <w:szCs w:val="21"/>
        </w:rPr>
        <w:t>、省级、市级媒体对赛事进行阶段性的新闻发布；</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（5）跟进梳理该项目发布内容的宣传效果；</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（6）项目验收文档。</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2.工作成果的形式：</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（1）纸质文本1本；</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（2）电子文本（word或pdf或</w:t>
      </w:r>
      <w:proofErr w:type="spellStart"/>
      <w:r>
        <w:rPr>
          <w:rFonts w:ascii="新宋体" w:eastAsia="新宋体" w:hAnsi="新宋体" w:cs="宋体" w:hint="eastAsia"/>
          <w:szCs w:val="21"/>
        </w:rPr>
        <w:t>ppt</w:t>
      </w:r>
      <w:proofErr w:type="spellEnd"/>
      <w:r>
        <w:rPr>
          <w:rFonts w:ascii="新宋体" w:eastAsia="新宋体" w:hAnsi="新宋体" w:cs="宋体" w:hint="eastAsia"/>
          <w:szCs w:val="21"/>
        </w:rPr>
        <w:t>格式）1份；</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（3）移动硬盘1个。</w:t>
      </w:r>
    </w:p>
    <w:p w:rsidR="001E31AC" w:rsidRPr="00DE7312" w:rsidRDefault="001E31AC" w:rsidP="001E31AC">
      <w:pPr>
        <w:spacing w:line="360" w:lineRule="auto"/>
        <w:rPr>
          <w:rFonts w:ascii="新宋体" w:eastAsia="新宋体" w:hAnsi="新宋体" w:cs="宋体"/>
          <w:b/>
          <w:szCs w:val="21"/>
        </w:rPr>
      </w:pPr>
      <w:r w:rsidRPr="00DE7312">
        <w:rPr>
          <w:rFonts w:ascii="新宋体" w:eastAsia="新宋体" w:hAnsi="新宋体" w:cs="宋体" w:hint="eastAsia"/>
          <w:b/>
          <w:szCs w:val="21"/>
        </w:rPr>
        <w:t>六、项目验收要求</w:t>
      </w:r>
    </w:p>
    <w:p w:rsidR="001E31AC" w:rsidRDefault="001E31AC" w:rsidP="001E31AC">
      <w:pPr>
        <w:spacing w:line="360" w:lineRule="auto"/>
        <w:rPr>
          <w:rFonts w:ascii="新宋体" w:eastAsia="新宋体" w:hAnsi="新宋体" w:cs="宋体"/>
          <w:szCs w:val="21"/>
        </w:rPr>
      </w:pPr>
      <w:r>
        <w:rPr>
          <w:rFonts w:ascii="新宋体" w:eastAsia="新宋体" w:hAnsi="新宋体" w:cs="宋体" w:hint="eastAsia"/>
          <w:szCs w:val="21"/>
        </w:rPr>
        <w:t>项目终期成果应获得采购方组织评审会评审通过。</w:t>
      </w:r>
    </w:p>
    <w:p w:rsidR="001E31AC" w:rsidRPr="00DE7312" w:rsidRDefault="001E31AC" w:rsidP="001E31AC">
      <w:pPr>
        <w:rPr>
          <w:rFonts w:ascii="新宋体" w:eastAsia="新宋体" w:hAnsi="新宋体"/>
          <w:b/>
        </w:rPr>
      </w:pPr>
    </w:p>
    <w:p w:rsidR="001E31AC" w:rsidRDefault="001E31AC" w:rsidP="001E31AC">
      <w:pPr>
        <w:pStyle w:val="3"/>
        <w:rPr>
          <w:rFonts w:ascii="新宋体" w:eastAsia="新宋体" w:hAnsi="新宋体"/>
          <w:kern w:val="44"/>
          <w:szCs w:val="28"/>
        </w:rPr>
      </w:pPr>
      <w:r>
        <w:rPr>
          <w:rFonts w:ascii="新宋体" w:eastAsia="新宋体" w:hAnsi="新宋体" w:hint="eastAsia"/>
          <w:kern w:val="44"/>
          <w:szCs w:val="28"/>
        </w:rPr>
        <w:t>五、项目商务要求</w:t>
      </w:r>
    </w:p>
    <w:p w:rsidR="001E31AC" w:rsidRDefault="001E31AC" w:rsidP="001E31AC">
      <w:pPr>
        <w:spacing w:line="360" w:lineRule="auto"/>
        <w:rPr>
          <w:rFonts w:ascii="新宋体" w:eastAsia="新宋体" w:hAnsi="新宋体" w:cs="宋体"/>
          <w:b/>
          <w:bCs/>
          <w:szCs w:val="21"/>
        </w:rPr>
      </w:pPr>
      <w:r w:rsidRPr="00D625C6">
        <w:rPr>
          <w:rFonts w:ascii="新宋体" w:eastAsia="新宋体" w:hAnsi="新宋体" w:cs="宋体" w:hint="eastAsia"/>
          <w:b/>
          <w:bCs/>
          <w:szCs w:val="21"/>
        </w:rPr>
        <w:t>一、项目服务地点及期限</w:t>
      </w:r>
    </w:p>
    <w:p w:rsidR="001E31AC" w:rsidRPr="00D625C6" w:rsidRDefault="001E31AC" w:rsidP="001E31AC">
      <w:pPr>
        <w:spacing w:line="360" w:lineRule="auto"/>
        <w:rPr>
          <w:rFonts w:ascii="新宋体" w:eastAsia="新宋体" w:hAnsi="新宋体" w:cs="宋体"/>
          <w:szCs w:val="21"/>
        </w:rPr>
      </w:pPr>
      <w:r w:rsidRPr="00D625C6">
        <w:rPr>
          <w:rFonts w:ascii="新宋体" w:eastAsia="新宋体" w:hAnsi="新宋体" w:cs="宋体" w:hint="eastAsia"/>
          <w:szCs w:val="21"/>
        </w:rPr>
        <w:t>1.服务地点：深圳。</w:t>
      </w:r>
    </w:p>
    <w:p w:rsidR="001E31AC" w:rsidRDefault="001E31AC" w:rsidP="001E31AC">
      <w:pPr>
        <w:spacing w:line="360" w:lineRule="auto"/>
        <w:rPr>
          <w:rFonts w:ascii="新宋体" w:eastAsia="新宋体" w:hAnsi="新宋体" w:cs="宋体"/>
          <w:szCs w:val="21"/>
        </w:rPr>
      </w:pPr>
      <w:r w:rsidRPr="00D625C6">
        <w:rPr>
          <w:rFonts w:ascii="新宋体" w:eastAsia="新宋体" w:hAnsi="新宋体" w:cs="宋体" w:hint="eastAsia"/>
          <w:szCs w:val="21"/>
        </w:rPr>
        <w:t>2.服务期限：自合同签订之日起至2024年12月31日。</w:t>
      </w:r>
    </w:p>
    <w:p w:rsidR="001E31AC" w:rsidRPr="001F5C61" w:rsidRDefault="001E31AC" w:rsidP="001E31AC">
      <w:pPr>
        <w:spacing w:line="360" w:lineRule="auto"/>
        <w:rPr>
          <w:rFonts w:ascii="新宋体" w:eastAsia="新宋体" w:hAnsi="新宋体" w:cs="宋体"/>
          <w:b/>
          <w:bCs/>
          <w:szCs w:val="21"/>
        </w:rPr>
      </w:pPr>
      <w:r w:rsidRPr="001F5C61">
        <w:rPr>
          <w:rFonts w:ascii="新宋体" w:eastAsia="新宋体" w:hAnsi="新宋体" w:cs="宋体" w:hint="eastAsia"/>
          <w:b/>
          <w:bCs/>
          <w:szCs w:val="21"/>
        </w:rPr>
        <w:t>二、投标报价要求</w:t>
      </w:r>
    </w:p>
    <w:p w:rsidR="001E31AC" w:rsidRPr="001F5C61" w:rsidRDefault="001E31AC" w:rsidP="001E31AC">
      <w:pPr>
        <w:spacing w:line="360" w:lineRule="auto"/>
        <w:rPr>
          <w:rFonts w:ascii="新宋体" w:eastAsia="新宋体" w:hAnsi="新宋体" w:cs="宋体"/>
          <w:szCs w:val="21"/>
        </w:rPr>
      </w:pPr>
      <w:r w:rsidRPr="001F5C61">
        <w:rPr>
          <w:rFonts w:ascii="新宋体" w:eastAsia="新宋体" w:hAnsi="新宋体" w:cs="宋体" w:hint="eastAsia"/>
          <w:szCs w:val="21"/>
        </w:rPr>
        <w:t>1.本项目投标报价采用包干制，应包括成本、法定税费和相应的利润。应涵盖本项目采购范围和采购文件所列的各项内容中所述的全部。由投标人根据采购需求自行测算投标报价，一经中标投标报价即作为中标单位与采购方签订的合同金额。</w:t>
      </w:r>
    </w:p>
    <w:p w:rsidR="001E31AC" w:rsidRPr="001F5C61" w:rsidRDefault="001E31AC" w:rsidP="001E31AC">
      <w:pPr>
        <w:spacing w:line="360" w:lineRule="auto"/>
        <w:rPr>
          <w:rFonts w:ascii="新宋体" w:eastAsia="新宋体" w:hAnsi="新宋体" w:cs="宋体"/>
          <w:szCs w:val="21"/>
        </w:rPr>
      </w:pPr>
      <w:r w:rsidRPr="001F5C61">
        <w:rPr>
          <w:rFonts w:ascii="新宋体" w:eastAsia="新宋体" w:hAnsi="新宋体" w:cs="宋体" w:hint="eastAsia"/>
          <w:szCs w:val="21"/>
        </w:rPr>
        <w:t>2.除非采购代理机构通过修改采购文件予以更正，否则，投标人应毫无例外地按采购文件内容填报综合单价或总价。投标人未</w:t>
      </w:r>
      <w:proofErr w:type="gramStart"/>
      <w:r w:rsidRPr="001F5C61">
        <w:rPr>
          <w:rFonts w:ascii="新宋体" w:eastAsia="新宋体" w:hAnsi="新宋体" w:cs="宋体" w:hint="eastAsia"/>
          <w:szCs w:val="21"/>
        </w:rPr>
        <w:t>填综合</w:t>
      </w:r>
      <w:proofErr w:type="gramEnd"/>
      <w:r w:rsidRPr="001F5C61">
        <w:rPr>
          <w:rFonts w:ascii="新宋体" w:eastAsia="新宋体" w:hAnsi="新宋体" w:cs="宋体" w:hint="eastAsia"/>
          <w:szCs w:val="21"/>
        </w:rPr>
        <w:t>单价或总价的项目，在实施后将不得以支付，并视作该项费用已包括在其它有价款的综合单价或总价内。</w:t>
      </w:r>
    </w:p>
    <w:p w:rsidR="001E31AC" w:rsidRPr="001F5C61" w:rsidRDefault="001E31AC" w:rsidP="001E31AC">
      <w:pPr>
        <w:spacing w:line="360" w:lineRule="auto"/>
        <w:rPr>
          <w:rFonts w:ascii="新宋体" w:eastAsia="新宋体" w:hAnsi="新宋体" w:cs="宋体"/>
          <w:szCs w:val="21"/>
        </w:rPr>
      </w:pPr>
      <w:r w:rsidRPr="001F5C61">
        <w:rPr>
          <w:rFonts w:ascii="新宋体" w:eastAsia="新宋体" w:hAnsi="新宋体" w:cs="宋体" w:hint="eastAsia"/>
          <w:szCs w:val="21"/>
        </w:rPr>
        <w:t>3.投标人应根据本企业的成本自行决定报价，但不得以低于其企业成本的报价投标；评标时，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若评审委员会成员对是否须由投标人</w:t>
      </w:r>
      <w:proofErr w:type="gramStart"/>
      <w:r w:rsidRPr="001F5C61">
        <w:rPr>
          <w:rFonts w:ascii="新宋体" w:eastAsia="新宋体" w:hAnsi="新宋体" w:cs="宋体" w:hint="eastAsia"/>
          <w:szCs w:val="21"/>
        </w:rPr>
        <w:t>作出</w:t>
      </w:r>
      <w:proofErr w:type="gramEnd"/>
      <w:r w:rsidRPr="001F5C61">
        <w:rPr>
          <w:rFonts w:ascii="新宋体" w:eastAsia="新宋体" w:hAnsi="新宋体" w:cs="宋体" w:hint="eastAsia"/>
          <w:szCs w:val="21"/>
        </w:rPr>
        <w:t>报价合理性说明，以及书面说明是否采纳</w:t>
      </w:r>
      <w:proofErr w:type="gramStart"/>
      <w:r w:rsidRPr="001F5C61">
        <w:rPr>
          <w:rFonts w:ascii="新宋体" w:eastAsia="新宋体" w:hAnsi="新宋体" w:cs="宋体" w:hint="eastAsia"/>
          <w:szCs w:val="21"/>
        </w:rPr>
        <w:t>等判断</w:t>
      </w:r>
      <w:proofErr w:type="gramEnd"/>
      <w:r w:rsidRPr="001F5C61">
        <w:rPr>
          <w:rFonts w:ascii="新宋体" w:eastAsia="新宋体" w:hAnsi="新宋体" w:cs="宋体" w:hint="eastAsia"/>
          <w:szCs w:val="21"/>
        </w:rPr>
        <w:t>不一致的，按照“少数服从多数”的原则确定评审委员会的意见。</w:t>
      </w:r>
    </w:p>
    <w:p w:rsidR="001E31AC" w:rsidRDefault="001E31AC" w:rsidP="001E31AC">
      <w:pPr>
        <w:spacing w:line="360" w:lineRule="auto"/>
        <w:rPr>
          <w:rFonts w:ascii="新宋体" w:eastAsia="新宋体" w:hAnsi="新宋体" w:cs="宋体"/>
          <w:szCs w:val="21"/>
        </w:rPr>
      </w:pPr>
      <w:r w:rsidRPr="001F5C61">
        <w:rPr>
          <w:rFonts w:ascii="新宋体" w:eastAsia="新宋体" w:hAnsi="新宋体" w:cs="宋体" w:hint="eastAsia"/>
          <w:szCs w:val="21"/>
        </w:rPr>
        <w:t>4.投标人在投标报价时，应充分考虑投标报价的风险，充分了解项目的位置及任何足以影响投标报价的情况，任何因忽视或误解项目情况而导致的索赔或服务期限延长申请将不获批准。</w:t>
      </w:r>
    </w:p>
    <w:p w:rsidR="001E31AC" w:rsidRPr="00BE2BF0" w:rsidRDefault="001E31AC" w:rsidP="001E31AC">
      <w:pPr>
        <w:spacing w:line="360" w:lineRule="auto"/>
        <w:rPr>
          <w:rFonts w:ascii="新宋体" w:eastAsia="新宋体" w:hAnsi="新宋体" w:cs="宋体"/>
          <w:b/>
          <w:bCs/>
          <w:szCs w:val="21"/>
        </w:rPr>
      </w:pPr>
      <w:r w:rsidRPr="00BE2BF0">
        <w:rPr>
          <w:rFonts w:ascii="新宋体" w:eastAsia="新宋体" w:hAnsi="新宋体" w:cs="宋体" w:hint="eastAsia"/>
          <w:b/>
          <w:bCs/>
          <w:szCs w:val="21"/>
        </w:rPr>
        <w:t>三、项目付款要求</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合同生效后20个工作日内向中标方支付合同总费用的50%；中期进度款支付30%，中标方提交终期成果并</w:t>
      </w:r>
      <w:proofErr w:type="gramStart"/>
      <w:r w:rsidRPr="00C20648">
        <w:rPr>
          <w:rFonts w:ascii="新宋体" w:eastAsia="新宋体" w:hAnsi="新宋体" w:cs="宋体" w:hint="eastAsia"/>
          <w:szCs w:val="21"/>
        </w:rPr>
        <w:t>获终验通过</w:t>
      </w:r>
      <w:proofErr w:type="gramEnd"/>
      <w:r w:rsidRPr="00C20648">
        <w:rPr>
          <w:rFonts w:ascii="新宋体" w:eastAsia="新宋体" w:hAnsi="新宋体" w:cs="宋体" w:hint="eastAsia"/>
          <w:szCs w:val="21"/>
        </w:rPr>
        <w:t>后，向中标方支付合同总费用的20%。</w:t>
      </w:r>
    </w:p>
    <w:p w:rsidR="001E31AC" w:rsidRPr="00BE2BF0" w:rsidRDefault="001E31AC" w:rsidP="001E31AC">
      <w:pPr>
        <w:spacing w:line="360" w:lineRule="auto"/>
        <w:rPr>
          <w:rFonts w:ascii="新宋体" w:eastAsia="新宋体" w:hAnsi="新宋体" w:cs="宋体"/>
          <w:b/>
          <w:bCs/>
          <w:szCs w:val="21"/>
        </w:rPr>
      </w:pPr>
      <w:r w:rsidRPr="00BE2BF0">
        <w:rPr>
          <w:rFonts w:ascii="新宋体" w:eastAsia="新宋体" w:hAnsi="新宋体" w:cs="宋体" w:hint="eastAsia"/>
          <w:b/>
          <w:bCs/>
          <w:szCs w:val="21"/>
        </w:rPr>
        <w:t>四、售后服务要求</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1.售后服务内容</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在售后服务期限内提供相关咨询协调、评奖评优、材料编制和项目审查等技术支持。</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2.售后服务要求</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（1）投标人在投标文件中应提供详细的售后服务承诺书；</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lastRenderedPageBreak/>
        <w:t>（2）安排专人负责售后技术支持，并提供其联系手机、电话、传真、Email；如人员需要调整应及时通知采购人；</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（3）按采购人要求完成售后服务。</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3.售后服务期限</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本项目最后成果提交采购人后即进入售后服务期，要求由中标单位提供1年免费的技术支持。</w:t>
      </w:r>
    </w:p>
    <w:p w:rsidR="001E31AC" w:rsidRPr="003B6610" w:rsidRDefault="001E31AC" w:rsidP="001E31AC">
      <w:pPr>
        <w:spacing w:line="360" w:lineRule="auto"/>
        <w:rPr>
          <w:rFonts w:ascii="新宋体" w:eastAsia="新宋体" w:hAnsi="新宋体" w:cs="宋体"/>
          <w:b/>
          <w:bCs/>
          <w:szCs w:val="21"/>
        </w:rPr>
      </w:pPr>
      <w:r w:rsidRPr="003B6610">
        <w:rPr>
          <w:rFonts w:ascii="新宋体" w:eastAsia="新宋体" w:hAnsi="新宋体" w:cs="宋体" w:hint="eastAsia"/>
          <w:b/>
          <w:bCs/>
          <w:szCs w:val="21"/>
        </w:rPr>
        <w:t>五、违约责任</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1.中标方逾期提供服务、提交本合同约定的成果或逾期履行本合同项</w:t>
      </w:r>
      <w:proofErr w:type="gramStart"/>
      <w:r w:rsidRPr="00C20648">
        <w:rPr>
          <w:rFonts w:ascii="新宋体" w:eastAsia="新宋体" w:hAnsi="新宋体" w:cs="宋体" w:hint="eastAsia"/>
          <w:szCs w:val="21"/>
        </w:rPr>
        <w:t>下义务</w:t>
      </w:r>
      <w:proofErr w:type="gramEnd"/>
      <w:r w:rsidRPr="00C20648">
        <w:rPr>
          <w:rFonts w:ascii="新宋体" w:eastAsia="新宋体" w:hAnsi="新宋体" w:cs="宋体" w:hint="eastAsia"/>
          <w:szCs w:val="21"/>
        </w:rPr>
        <w:t>的，每逾期1天，应向采购方支付相当于合同总价款1%的违约金。逾期超过15天（含本数）的，采购方有权要求中标方支付相当于合同总价款20%的违约金，并有权解除合同。</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2.如中标方制作的内容与采购方确认的内容不符，或提供的服务质量不符合本合同规定的要求，或在发布过程中出现遗漏，中标方应在采购方提出书面更正通知后1天内负责及时更正重新发布，每迟延1日，中标方应向采购方支付合同总金额的5%的违约金，迟延超过4日的，采购方有权解除本合同，中标方应承担相当于合同总金额20%的违约金。</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3.因中标方未能履行合同中规定的保密条款，中标方应承担因此产生的一切后果并向采购方支付合同总价款20%的违约金。</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4.中标方未达到合同双方约定的验收标准的，在收到采购方书面整改通知后，超过约定时间30个工作日不能完成整改，采购方有权解除合同，中标方应当返还采购方已经支付的所有款项并向采购方支付合同总金额20%的违约金。</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5.如果采购方因按照合同及附件的约定使用中标方提供的服务而被第三方提出侵权指控，中标方须承担由此而引起的相关责任和费用并向采购方支付合同总额20%的违约金。</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6.中标方承诺向采购方提供的中间成果及最终成果合法，为中标方独立完成，没有剽窃、照抄等侵犯第三人的合法权益的行为，如发生第三人以采购方的技术侵权为由与采购方发生纠纷，使采购方名誉受损害，或向采购方索赔等情况，中标方应当承担由此所带来的一切后果，包括但不限于赔偿金、诉讼费、律师费等所有费用。</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7.中标方的项目负责人及技术人员不得擅自更换，如需更换项目人员需经采购方书面同意，否则，采购方有权解除合同或根据情节对中标方处以5000元/人/次的违约金；如中标方接到采购方关于更换相关项目成员通知之日起5个工作日内未予以更换不低于原资质人员的，采购方有权解除合同或根据情节对中标方处以2000元/人/次的违约金。</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8.中标方应按国家有关法律规定的要求对所制作的成果进行审查并签署书面意见。若因中标方制作的成果违反了国家相关法律法规而受到国家行政管理部门的处罚或业主投诉，其罚款</w:t>
      </w:r>
      <w:r w:rsidRPr="00C20648">
        <w:rPr>
          <w:rFonts w:ascii="新宋体" w:eastAsia="新宋体" w:hAnsi="新宋体" w:cs="宋体" w:hint="eastAsia"/>
          <w:szCs w:val="21"/>
        </w:rPr>
        <w:lastRenderedPageBreak/>
        <w:t>或赔偿由中标方承担。</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9.中标方不履行合同义务或履行合同义务不符合约定，经采购方要求限期改正逾期未改正的，采购方有权解除合同，中标方应立即全额退还采购方所付款项并向采购方支付合同总额20%的违约金，同时还应承</w:t>
      </w:r>
      <w:proofErr w:type="gramStart"/>
      <w:r w:rsidRPr="00C20648">
        <w:rPr>
          <w:rFonts w:ascii="新宋体" w:eastAsia="新宋体" w:hAnsi="新宋体" w:cs="宋体" w:hint="eastAsia"/>
          <w:szCs w:val="21"/>
        </w:rPr>
        <w:t>担有关</w:t>
      </w:r>
      <w:proofErr w:type="gramEnd"/>
      <w:r w:rsidRPr="00C20648">
        <w:rPr>
          <w:rFonts w:ascii="新宋体" w:eastAsia="新宋体" w:hAnsi="新宋体" w:cs="宋体" w:hint="eastAsia"/>
          <w:szCs w:val="21"/>
        </w:rPr>
        <w:t>法律责任；中标方违约造成的损失超过前述约定违约金的，中标方仍应当承担补足责任。除法律规定外，中标方无权单方中止或解除合同。</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10.未经采购方许可，中标方不得将本合同项目与第三方合作，或将采购方所委托完成的任何工作全部或部分擅自转包、分包给第三方。否则，采购方有权解除合同，中标方应返还采购方已经支付的所有款项，并向采购方支付合同总价款 20％的违约金。</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11.中标方不按合同约定提供售后服务的，应承担合同总金额10%的违约金。</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12.无法定或约定事由，中标方单方解除合同的，采购方有权要求继续履行合同或对中标方处以合同金额30%的违约金。</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13.中标方违反本合同，给采购方造成的损失超过违约金的，还应承担补足责任。</w:t>
      </w:r>
    </w:p>
    <w:p w:rsidR="001E31AC" w:rsidRPr="00A3074D" w:rsidRDefault="001E31AC" w:rsidP="001E31AC">
      <w:pPr>
        <w:spacing w:line="360" w:lineRule="auto"/>
        <w:rPr>
          <w:rFonts w:ascii="新宋体" w:eastAsia="新宋体" w:hAnsi="新宋体" w:cs="宋体"/>
          <w:b/>
          <w:bCs/>
          <w:szCs w:val="21"/>
        </w:rPr>
      </w:pPr>
      <w:r w:rsidRPr="00A3074D">
        <w:rPr>
          <w:rFonts w:ascii="新宋体" w:eastAsia="新宋体" w:hAnsi="新宋体" w:cs="宋体" w:hint="eastAsia"/>
          <w:b/>
          <w:bCs/>
          <w:szCs w:val="21"/>
        </w:rPr>
        <w:t>六、项目其他要求</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1.投标方应确保投标文件中的人员信息真实、有效。</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2.本项目所需的一切相关资料及评价标准等均需由投标方自行收集，投标方使用的标准必须是国际公认或国家、地方政府颁布的同等或更高的标准。</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3.本项目提交的各类成果、奖项或专著专利应根据采购方要求或授权，在文本上标注双方单位名称、人员名单，</w:t>
      </w:r>
      <w:proofErr w:type="gramStart"/>
      <w:r w:rsidRPr="00C20648">
        <w:rPr>
          <w:rFonts w:ascii="新宋体" w:eastAsia="新宋体" w:hAnsi="新宋体" w:cs="宋体" w:hint="eastAsia"/>
          <w:szCs w:val="21"/>
        </w:rPr>
        <w:t>且成果</w:t>
      </w:r>
      <w:proofErr w:type="gramEnd"/>
      <w:r w:rsidRPr="00C20648">
        <w:rPr>
          <w:rFonts w:ascii="新宋体" w:eastAsia="新宋体" w:hAnsi="新宋体" w:cs="宋体" w:hint="eastAsia"/>
          <w:szCs w:val="21"/>
        </w:rPr>
        <w:t>文件须不迟于采购方指定的成果文件提交时间。</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4.采购方有权在审批后公开展示本项目成果，并通过传播媒介、专业杂志、书刊或其它形式介绍、展示及评价其成果。</w:t>
      </w:r>
    </w:p>
    <w:p w:rsidR="001E31AC" w:rsidRPr="00C20648"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5.采购方有权根据实际需要对评价成果进行综合优化、调整和修改。</w:t>
      </w:r>
    </w:p>
    <w:p w:rsidR="001E31AC" w:rsidRDefault="001E31AC" w:rsidP="001E31AC">
      <w:pPr>
        <w:spacing w:line="360" w:lineRule="auto"/>
        <w:rPr>
          <w:rFonts w:ascii="新宋体" w:eastAsia="新宋体" w:hAnsi="新宋体" w:cs="宋体"/>
          <w:szCs w:val="21"/>
        </w:rPr>
      </w:pPr>
      <w:r w:rsidRPr="00C20648">
        <w:rPr>
          <w:rFonts w:ascii="新宋体" w:eastAsia="新宋体" w:hAnsi="新宋体" w:cs="宋体" w:hint="eastAsia"/>
          <w:szCs w:val="21"/>
        </w:rPr>
        <w:t>6.知识产权归属采购方所有。</w:t>
      </w:r>
    </w:p>
    <w:p w:rsidR="001E31AC" w:rsidRDefault="001E31AC" w:rsidP="001E31AC">
      <w:pPr>
        <w:spacing w:line="360" w:lineRule="auto"/>
        <w:rPr>
          <w:rFonts w:ascii="新宋体" w:eastAsia="新宋体" w:hAnsi="新宋体" w:cs="宋体"/>
          <w:szCs w:val="21"/>
        </w:rPr>
      </w:pPr>
    </w:p>
    <w:p w:rsidR="00E86D0A" w:rsidRPr="001E31AC" w:rsidRDefault="00E86D0A">
      <w:bookmarkStart w:id="0" w:name="_GoBack"/>
      <w:bookmarkEnd w:id="0"/>
    </w:p>
    <w:sectPr w:rsidR="00E86D0A" w:rsidRPr="001E31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1AC" w:rsidRDefault="001E31AC" w:rsidP="001E31AC">
      <w:r>
        <w:separator/>
      </w:r>
    </w:p>
  </w:endnote>
  <w:endnote w:type="continuationSeparator" w:id="0">
    <w:p w:rsidR="001E31AC" w:rsidRDefault="001E31AC" w:rsidP="001E3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1AC" w:rsidRDefault="001E31AC" w:rsidP="001E31AC">
      <w:r>
        <w:separator/>
      </w:r>
    </w:p>
  </w:footnote>
  <w:footnote w:type="continuationSeparator" w:id="0">
    <w:p w:rsidR="001E31AC" w:rsidRDefault="001E31AC" w:rsidP="001E31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0B7"/>
    <w:rsid w:val="001E31AC"/>
    <w:rsid w:val="00D660B7"/>
    <w:rsid w:val="00E86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1AC"/>
    <w:pPr>
      <w:widowControl w:val="0"/>
      <w:jc w:val="both"/>
    </w:pPr>
    <w:rPr>
      <w:rFonts w:ascii="Times New Roman" w:eastAsia="宋体" w:hAnsi="Times New Roman" w:cs="Times New Roman"/>
      <w:szCs w:val="24"/>
    </w:rPr>
  </w:style>
  <w:style w:type="paragraph" w:styleId="3">
    <w:name w:val="heading 3"/>
    <w:basedOn w:val="4"/>
    <w:next w:val="a"/>
    <w:link w:val="3Char1"/>
    <w:qFormat/>
    <w:rsid w:val="001E31AC"/>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1E31A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31A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E31AC"/>
    <w:rPr>
      <w:sz w:val="18"/>
      <w:szCs w:val="18"/>
    </w:rPr>
  </w:style>
  <w:style w:type="paragraph" w:styleId="a4">
    <w:name w:val="footer"/>
    <w:basedOn w:val="a"/>
    <w:link w:val="Char0"/>
    <w:uiPriority w:val="99"/>
    <w:unhideWhenUsed/>
    <w:rsid w:val="001E31A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E31AC"/>
    <w:rPr>
      <w:sz w:val="18"/>
      <w:szCs w:val="18"/>
    </w:rPr>
  </w:style>
  <w:style w:type="character" w:customStyle="1" w:styleId="3Char">
    <w:name w:val="标题 3 Char"/>
    <w:basedOn w:val="a0"/>
    <w:uiPriority w:val="9"/>
    <w:semiHidden/>
    <w:rsid w:val="001E31AC"/>
    <w:rPr>
      <w:rFonts w:ascii="Times New Roman" w:eastAsia="宋体" w:hAnsi="Times New Roman" w:cs="Times New Roman"/>
      <w:b/>
      <w:bCs/>
      <w:sz w:val="32"/>
      <w:szCs w:val="32"/>
    </w:rPr>
  </w:style>
  <w:style w:type="character" w:customStyle="1" w:styleId="3Char1">
    <w:name w:val="标题 3 Char1"/>
    <w:link w:val="3"/>
    <w:qFormat/>
    <w:rsid w:val="001E31AC"/>
    <w:rPr>
      <w:rFonts w:ascii="宋体" w:eastAsia="宋体" w:hAnsi="宋体" w:cs="Times New Roman"/>
      <w:b/>
      <w:bCs/>
      <w:sz w:val="28"/>
      <w:szCs w:val="32"/>
    </w:rPr>
  </w:style>
  <w:style w:type="character" w:customStyle="1" w:styleId="4Char">
    <w:name w:val="标题 4 Char"/>
    <w:basedOn w:val="a0"/>
    <w:link w:val="4"/>
    <w:uiPriority w:val="9"/>
    <w:semiHidden/>
    <w:rsid w:val="001E31AC"/>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1AC"/>
    <w:pPr>
      <w:widowControl w:val="0"/>
      <w:jc w:val="both"/>
    </w:pPr>
    <w:rPr>
      <w:rFonts w:ascii="Times New Roman" w:eastAsia="宋体" w:hAnsi="Times New Roman" w:cs="Times New Roman"/>
      <w:szCs w:val="24"/>
    </w:rPr>
  </w:style>
  <w:style w:type="paragraph" w:styleId="3">
    <w:name w:val="heading 3"/>
    <w:basedOn w:val="4"/>
    <w:next w:val="a"/>
    <w:link w:val="3Char1"/>
    <w:qFormat/>
    <w:rsid w:val="001E31AC"/>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1E31A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31A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E31AC"/>
    <w:rPr>
      <w:sz w:val="18"/>
      <w:szCs w:val="18"/>
    </w:rPr>
  </w:style>
  <w:style w:type="paragraph" w:styleId="a4">
    <w:name w:val="footer"/>
    <w:basedOn w:val="a"/>
    <w:link w:val="Char0"/>
    <w:uiPriority w:val="99"/>
    <w:unhideWhenUsed/>
    <w:rsid w:val="001E31A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E31AC"/>
    <w:rPr>
      <w:sz w:val="18"/>
      <w:szCs w:val="18"/>
    </w:rPr>
  </w:style>
  <w:style w:type="character" w:customStyle="1" w:styleId="3Char">
    <w:name w:val="标题 3 Char"/>
    <w:basedOn w:val="a0"/>
    <w:uiPriority w:val="9"/>
    <w:semiHidden/>
    <w:rsid w:val="001E31AC"/>
    <w:rPr>
      <w:rFonts w:ascii="Times New Roman" w:eastAsia="宋体" w:hAnsi="Times New Roman" w:cs="Times New Roman"/>
      <w:b/>
      <w:bCs/>
      <w:sz w:val="32"/>
      <w:szCs w:val="32"/>
    </w:rPr>
  </w:style>
  <w:style w:type="character" w:customStyle="1" w:styleId="3Char1">
    <w:name w:val="标题 3 Char1"/>
    <w:link w:val="3"/>
    <w:qFormat/>
    <w:rsid w:val="001E31AC"/>
    <w:rPr>
      <w:rFonts w:ascii="宋体" w:eastAsia="宋体" w:hAnsi="宋体" w:cs="Times New Roman"/>
      <w:b/>
      <w:bCs/>
      <w:sz w:val="28"/>
      <w:szCs w:val="32"/>
    </w:rPr>
  </w:style>
  <w:style w:type="character" w:customStyle="1" w:styleId="4Char">
    <w:name w:val="标题 4 Char"/>
    <w:basedOn w:val="a0"/>
    <w:link w:val="4"/>
    <w:uiPriority w:val="9"/>
    <w:semiHidden/>
    <w:rsid w:val="001E31AC"/>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572</Words>
  <Characters>3262</Characters>
  <Application>Microsoft Office Word</Application>
  <DocSecurity>0</DocSecurity>
  <Lines>27</Lines>
  <Paragraphs>7</Paragraphs>
  <ScaleCrop>false</ScaleCrop>
  <Company/>
  <LinksUpToDate>false</LinksUpToDate>
  <CharactersWithSpaces>3827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2024-03-05T09:33:00Z</dcterms:created>
  <dcterms:modified xsi:type="dcterms:W3CDTF">2024-03-05T09:34:00Z</dcterms:modified>
</cp:coreProperties>
</file>